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3D00" w14:textId="77777777" w:rsidR="00251668" w:rsidRPr="00251668" w:rsidRDefault="008F38BE" w:rsidP="00251668">
      <w:pPr>
        <w:pStyle w:val="Title"/>
      </w:pPr>
      <w:r w:rsidRPr="00251668">
        <w:t>BI Training Matrix</w:t>
      </w:r>
      <w:r w:rsidR="00251668" w:rsidRPr="00251668">
        <w:t xml:space="preserve"> </w:t>
      </w:r>
      <w:proofErr w:type="gramStart"/>
      <w:r w:rsidR="00251668" w:rsidRPr="00251668">
        <w:t xml:space="preserve">- </w:t>
      </w:r>
      <w:r w:rsidR="00635FD1" w:rsidRPr="00251668">
        <w:t xml:space="preserve"> </w:t>
      </w:r>
      <w:r w:rsidR="00251668" w:rsidRPr="00251668">
        <w:t>Required</w:t>
      </w:r>
      <w:proofErr w:type="gramEnd"/>
      <w:r w:rsidR="00251668" w:rsidRPr="00251668">
        <w:t xml:space="preserve"> McMaster Training for BI Laboratory Access</w:t>
      </w:r>
    </w:p>
    <w:p w14:paraId="3F14AB48" w14:textId="02A02A1B" w:rsidR="00FE1059" w:rsidRDefault="00251668" w:rsidP="00251668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For access to</w:t>
      </w:r>
      <w:r w:rsidR="000B4ACA">
        <w:rPr>
          <w:rFonts w:cs="Arial"/>
          <w:iCs/>
          <w:szCs w:val="20"/>
        </w:rPr>
        <w:t xml:space="preserve"> most</w:t>
      </w:r>
      <w:r>
        <w:rPr>
          <w:rFonts w:cs="Arial"/>
          <w:iCs/>
          <w:szCs w:val="20"/>
        </w:rPr>
        <w:t xml:space="preserve"> BI labs, </w:t>
      </w:r>
      <w:r w:rsidR="000B4ACA">
        <w:rPr>
          <w:rFonts w:cs="Arial"/>
          <w:iCs/>
          <w:szCs w:val="20"/>
        </w:rPr>
        <w:t>valid</w:t>
      </w:r>
      <w:r>
        <w:rPr>
          <w:rFonts w:cs="Arial"/>
          <w:iCs/>
          <w:szCs w:val="20"/>
        </w:rPr>
        <w:t xml:space="preserve"> </w:t>
      </w:r>
      <w:r w:rsidR="000B4ACA">
        <w:rPr>
          <w:rFonts w:cs="Arial"/>
          <w:iCs/>
          <w:szCs w:val="20"/>
        </w:rPr>
        <w:t>McMaster Safety</w:t>
      </w:r>
      <w:r>
        <w:rPr>
          <w:rFonts w:cs="Arial"/>
          <w:iCs/>
          <w:szCs w:val="20"/>
        </w:rPr>
        <w:t xml:space="preserve"> Training Modules </w:t>
      </w:r>
      <w:r w:rsidR="00BE7277">
        <w:rPr>
          <w:rFonts w:cs="Arial"/>
          <w:iCs/>
          <w:szCs w:val="20"/>
        </w:rPr>
        <w:t xml:space="preserve">(completed via Mosaic &amp; Avenue to Learn) </w:t>
      </w:r>
      <w:r>
        <w:rPr>
          <w:rFonts w:cs="Arial"/>
          <w:iCs/>
          <w:szCs w:val="20"/>
        </w:rPr>
        <w:t>are required</w:t>
      </w:r>
      <w:r w:rsidR="000B4ACA">
        <w:rPr>
          <w:rFonts w:cs="Arial"/>
          <w:iCs/>
          <w:szCs w:val="20"/>
        </w:rPr>
        <w:t xml:space="preserve"> based on the potential for certain hazards and biohazards to be present</w:t>
      </w:r>
      <w:r>
        <w:rPr>
          <w:rFonts w:cs="Arial"/>
          <w:iCs/>
          <w:szCs w:val="20"/>
        </w:rPr>
        <w:t xml:space="preserve">. </w:t>
      </w:r>
      <w:r w:rsidR="000B4ACA">
        <w:rPr>
          <w:rFonts w:cs="Arial"/>
          <w:iCs/>
          <w:szCs w:val="20"/>
        </w:rPr>
        <w:t xml:space="preserve">Table 1 outlines ‘core’ modules required for anyone wishing to access most BI labs. Table 2 outlines additional training that may be required in certain </w:t>
      </w:r>
      <w:r w:rsidR="007D3E72">
        <w:rPr>
          <w:rFonts w:cs="Arial"/>
          <w:iCs/>
          <w:szCs w:val="20"/>
        </w:rPr>
        <w:t>circumstances</w:t>
      </w:r>
      <w:r w:rsidR="000B4ACA">
        <w:rPr>
          <w:rFonts w:cs="Arial"/>
          <w:iCs/>
          <w:szCs w:val="20"/>
        </w:rPr>
        <w:t xml:space="preserve">. </w:t>
      </w:r>
    </w:p>
    <w:p w14:paraId="4280030A" w14:textId="55FCB750" w:rsidR="00251668" w:rsidRPr="00251668" w:rsidRDefault="00251668" w:rsidP="00251668">
      <w:pPr>
        <w:pStyle w:val="Heading1"/>
      </w:pPr>
      <w:r>
        <w:t xml:space="preserve">Table 1. ‘Core’ Mosaic Training Modules required for </w:t>
      </w:r>
      <w:r w:rsidR="000B4ACA">
        <w:t xml:space="preserve">most </w:t>
      </w:r>
      <w:r>
        <w:t>BI Lab</w:t>
      </w:r>
      <w:r w:rsidR="000B4ACA">
        <w:t>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1561"/>
        <w:gridCol w:w="1339"/>
        <w:gridCol w:w="4896"/>
      </w:tblGrid>
      <w:tr w:rsidR="003B1E27" w:rsidRPr="00F6767B" w14:paraId="73B8144F" w14:textId="32D04F27" w:rsidTr="004C30AC">
        <w:tc>
          <w:tcPr>
            <w:tcW w:w="2972" w:type="dxa"/>
            <w:shd w:val="clear" w:color="auto" w:fill="D9D9D9" w:themeFill="background1" w:themeFillShade="D9"/>
          </w:tcPr>
          <w:p w14:paraId="3673AC08" w14:textId="5E3CA799" w:rsidR="003B1E27" w:rsidRPr="00F6767B" w:rsidRDefault="003B1E27" w:rsidP="007D3E72">
            <w:pPr>
              <w:pStyle w:val="NoSpacing"/>
            </w:pPr>
            <w:r w:rsidRPr="00F6767B">
              <w:t>Training Module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E9B727F" w14:textId="26F21E84" w:rsidR="003B1E27" w:rsidRPr="00F6767B" w:rsidRDefault="003B1E27" w:rsidP="007D3E72">
            <w:pPr>
              <w:pStyle w:val="NoSpacing"/>
            </w:pPr>
            <w:r>
              <w:t>Mosaic Code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C841F77" w14:textId="5BDB2C28" w:rsidR="003B1E27" w:rsidRPr="00F6767B" w:rsidRDefault="00FE1059" w:rsidP="007D3E72">
            <w:pPr>
              <w:pStyle w:val="NoSpacing"/>
            </w:pPr>
            <w:r>
              <w:t>Frequency</w:t>
            </w:r>
          </w:p>
        </w:tc>
        <w:tc>
          <w:tcPr>
            <w:tcW w:w="4896" w:type="dxa"/>
            <w:shd w:val="clear" w:color="auto" w:fill="D9D9D9" w:themeFill="background1" w:themeFillShade="D9"/>
          </w:tcPr>
          <w:p w14:paraId="7C796AEC" w14:textId="57BE6D11" w:rsidR="003B1E27" w:rsidRDefault="003B1E27" w:rsidP="007D3E72">
            <w:pPr>
              <w:pStyle w:val="NoSpacing"/>
            </w:pPr>
            <w:r>
              <w:t>Notes</w:t>
            </w:r>
          </w:p>
        </w:tc>
      </w:tr>
      <w:tr w:rsidR="003B1E27" w14:paraId="008C6E6B" w14:textId="39941E4B" w:rsidTr="00901677">
        <w:tc>
          <w:tcPr>
            <w:tcW w:w="2972" w:type="dxa"/>
          </w:tcPr>
          <w:p w14:paraId="5EC87201" w14:textId="07928B52" w:rsidR="003B1E27" w:rsidRDefault="008E51DE" w:rsidP="007D3E72">
            <w:pPr>
              <w:pStyle w:val="NoSpacing"/>
            </w:pPr>
            <w:r>
              <w:t>Biohazard</w:t>
            </w:r>
            <w:r w:rsidR="003B1E27">
              <w:t xml:space="preserve"> Awareness</w:t>
            </w:r>
          </w:p>
        </w:tc>
        <w:tc>
          <w:tcPr>
            <w:tcW w:w="1561" w:type="dxa"/>
          </w:tcPr>
          <w:p w14:paraId="4ACA7A29" w14:textId="588C9341" w:rsidR="003B1E27" w:rsidRDefault="003B1E27" w:rsidP="007D3E72">
            <w:pPr>
              <w:pStyle w:val="NoSpacing"/>
            </w:pPr>
            <w:r>
              <w:t>BSAWAR</w:t>
            </w:r>
          </w:p>
        </w:tc>
        <w:tc>
          <w:tcPr>
            <w:tcW w:w="1339" w:type="dxa"/>
          </w:tcPr>
          <w:p w14:paraId="54BD6304" w14:textId="00F98227" w:rsidR="003B1E27" w:rsidRDefault="003B1E27" w:rsidP="007D3E72">
            <w:pPr>
              <w:pStyle w:val="NoSpacing"/>
            </w:pPr>
            <w:r>
              <w:t>Once</w:t>
            </w:r>
          </w:p>
        </w:tc>
        <w:tc>
          <w:tcPr>
            <w:tcW w:w="4896" w:type="dxa"/>
          </w:tcPr>
          <w:p w14:paraId="025AF512" w14:textId="39227747" w:rsidR="003B1E27" w:rsidRPr="009B5DAA" w:rsidRDefault="003B1E27" w:rsidP="007D3E72">
            <w:pPr>
              <w:pStyle w:val="NoSpacing"/>
            </w:pPr>
            <w:r w:rsidRPr="009B5DAA">
              <w:t xml:space="preserve">Biohazard Awareness training is required for those </w:t>
            </w:r>
            <w:r w:rsidR="007D4BBE">
              <w:t xml:space="preserve">who </w:t>
            </w:r>
            <w:r w:rsidRPr="009B5DAA">
              <w:t xml:space="preserve">work in an area where </w:t>
            </w:r>
            <w:r w:rsidR="003608B5">
              <w:t xml:space="preserve">biohazards are present but </w:t>
            </w:r>
            <w:r w:rsidR="003608B5" w:rsidRPr="009B5DAA">
              <w:t>do not handle biohazards</w:t>
            </w:r>
            <w:r w:rsidRPr="009B5DAA">
              <w:t xml:space="preserve">. </w:t>
            </w:r>
            <w:r w:rsidR="007D4BBE">
              <w:t xml:space="preserve">BI labs </w:t>
            </w:r>
            <w:r w:rsidR="00251668">
              <w:t xml:space="preserve">may </w:t>
            </w:r>
            <w:r w:rsidR="00CD7463">
              <w:t>have biohazards</w:t>
            </w:r>
            <w:r w:rsidRPr="009B5DAA">
              <w:t>. If individuals have Biosafety Training, Biosafety Awareness is not required.</w:t>
            </w:r>
          </w:p>
        </w:tc>
      </w:tr>
      <w:tr w:rsidR="003B1E27" w14:paraId="76E2C468" w14:textId="37E9EE6A" w:rsidTr="00901677">
        <w:tc>
          <w:tcPr>
            <w:tcW w:w="2972" w:type="dxa"/>
          </w:tcPr>
          <w:p w14:paraId="2674A9CF" w14:textId="7EAB43D4" w:rsidR="003B1E27" w:rsidRDefault="003B1E27" w:rsidP="007D3E72">
            <w:pPr>
              <w:pStyle w:val="NoSpacing"/>
            </w:pPr>
            <w:r>
              <w:t>Chemical Handling and Spills</w:t>
            </w:r>
          </w:p>
        </w:tc>
        <w:tc>
          <w:tcPr>
            <w:tcW w:w="1561" w:type="dxa"/>
          </w:tcPr>
          <w:p w14:paraId="64A320BF" w14:textId="692C75D9" w:rsidR="003B1E27" w:rsidRDefault="003B1E27" w:rsidP="007D3E72">
            <w:pPr>
              <w:pStyle w:val="NoSpacing"/>
            </w:pPr>
            <w:r>
              <w:t>CHEMHS</w:t>
            </w:r>
          </w:p>
        </w:tc>
        <w:tc>
          <w:tcPr>
            <w:tcW w:w="1339" w:type="dxa"/>
          </w:tcPr>
          <w:p w14:paraId="612C2DB8" w14:textId="587F9BB1" w:rsidR="003B1E27" w:rsidRDefault="003B1E27" w:rsidP="007D3E72">
            <w:pPr>
              <w:pStyle w:val="NoSpacing"/>
            </w:pPr>
            <w:r>
              <w:t>3 years</w:t>
            </w:r>
          </w:p>
        </w:tc>
        <w:tc>
          <w:tcPr>
            <w:tcW w:w="4896" w:type="dxa"/>
          </w:tcPr>
          <w:p w14:paraId="246C1B59" w14:textId="77777777" w:rsidR="003B1E27" w:rsidRPr="009B5DAA" w:rsidRDefault="003B1E27" w:rsidP="007D3E72">
            <w:pPr>
              <w:pStyle w:val="NoSpacing"/>
            </w:pPr>
          </w:p>
        </w:tc>
      </w:tr>
      <w:tr w:rsidR="003B1E27" w14:paraId="06BB2209" w14:textId="7E102B9B" w:rsidTr="00901677">
        <w:tc>
          <w:tcPr>
            <w:tcW w:w="2972" w:type="dxa"/>
          </w:tcPr>
          <w:p w14:paraId="4B78D0DC" w14:textId="12E728BF" w:rsidR="003B1E27" w:rsidRDefault="003B1E27" w:rsidP="007D3E72">
            <w:pPr>
              <w:pStyle w:val="NoSpacing"/>
            </w:pPr>
            <w:r>
              <w:t>Health and Safety Orientation</w:t>
            </w:r>
          </w:p>
        </w:tc>
        <w:tc>
          <w:tcPr>
            <w:tcW w:w="1561" w:type="dxa"/>
          </w:tcPr>
          <w:p w14:paraId="74F152B3" w14:textId="283E768F" w:rsidR="003B1E27" w:rsidRDefault="003B1E27" w:rsidP="007D3E72">
            <w:pPr>
              <w:pStyle w:val="NoSpacing"/>
            </w:pPr>
            <w:r>
              <w:t>HSORI</w:t>
            </w:r>
          </w:p>
        </w:tc>
        <w:tc>
          <w:tcPr>
            <w:tcW w:w="1339" w:type="dxa"/>
          </w:tcPr>
          <w:p w14:paraId="68FE8181" w14:textId="44A76190" w:rsidR="003B1E27" w:rsidRDefault="003B1E27" w:rsidP="007D3E72">
            <w:pPr>
              <w:pStyle w:val="NoSpacing"/>
            </w:pPr>
            <w:r>
              <w:t>Once</w:t>
            </w:r>
          </w:p>
        </w:tc>
        <w:tc>
          <w:tcPr>
            <w:tcW w:w="4896" w:type="dxa"/>
          </w:tcPr>
          <w:p w14:paraId="4D65CF2C" w14:textId="77777777" w:rsidR="003B1E27" w:rsidRPr="009B5DAA" w:rsidRDefault="003B1E27" w:rsidP="007D3E72">
            <w:pPr>
              <w:pStyle w:val="NoSpacing"/>
            </w:pPr>
          </w:p>
        </w:tc>
      </w:tr>
      <w:tr w:rsidR="00255193" w14:paraId="2CD9129A" w14:textId="77777777" w:rsidTr="00901677">
        <w:tc>
          <w:tcPr>
            <w:tcW w:w="2972" w:type="dxa"/>
          </w:tcPr>
          <w:p w14:paraId="569DFE34" w14:textId="3D84D169" w:rsidR="00255193" w:rsidRDefault="00255193" w:rsidP="007D3E72">
            <w:pPr>
              <w:pStyle w:val="NoSpacing"/>
            </w:pPr>
            <w:r>
              <w:t>SAFE</w:t>
            </w:r>
          </w:p>
        </w:tc>
        <w:tc>
          <w:tcPr>
            <w:tcW w:w="1561" w:type="dxa"/>
          </w:tcPr>
          <w:p w14:paraId="062DF419" w14:textId="554CE8EB" w:rsidR="00255193" w:rsidRDefault="00255193" w:rsidP="007D3E72">
            <w:pPr>
              <w:pStyle w:val="NoSpacing"/>
            </w:pPr>
            <w:r>
              <w:t>SAFE</w:t>
            </w:r>
          </w:p>
        </w:tc>
        <w:tc>
          <w:tcPr>
            <w:tcW w:w="1339" w:type="dxa"/>
          </w:tcPr>
          <w:p w14:paraId="2BFA2971" w14:textId="5957AFD8" w:rsidR="00255193" w:rsidRDefault="00255193" w:rsidP="007D3E72">
            <w:pPr>
              <w:pStyle w:val="NoSpacing"/>
            </w:pPr>
            <w:r>
              <w:t>5 years</w:t>
            </w:r>
          </w:p>
        </w:tc>
        <w:tc>
          <w:tcPr>
            <w:tcW w:w="4896" w:type="dxa"/>
          </w:tcPr>
          <w:p w14:paraId="37149D08" w14:textId="7312E14E" w:rsidR="00255193" w:rsidRPr="009B5DAA" w:rsidRDefault="00251668" w:rsidP="007D3E72">
            <w:pPr>
              <w:pStyle w:val="NoSpacing"/>
            </w:pPr>
            <w:r>
              <w:t xml:space="preserve">SAFE training replaced the previous </w:t>
            </w:r>
            <w:proofErr w:type="spellStart"/>
            <w:r>
              <w:t>safey</w:t>
            </w:r>
            <w:proofErr w:type="spellEnd"/>
            <w:r>
              <w:t xml:space="preserve"> modules of “Slips, Trips, and Falls”, “Asbestos Awareness”, “Fire Safety” (non-HSC locations), and “Ergonomics”. SAFE training should be completed as those modules expire.</w:t>
            </w:r>
          </w:p>
        </w:tc>
      </w:tr>
      <w:tr w:rsidR="003B1E27" w14:paraId="6EDD5241" w14:textId="3F1BAE92" w:rsidTr="00901677">
        <w:tc>
          <w:tcPr>
            <w:tcW w:w="2972" w:type="dxa"/>
          </w:tcPr>
          <w:p w14:paraId="4E1B63F8" w14:textId="2E85B7EE" w:rsidR="003B1E27" w:rsidRDefault="003B1E27" w:rsidP="007D3E72">
            <w:pPr>
              <w:pStyle w:val="NoSpacing"/>
            </w:pPr>
            <w:r>
              <w:t>Violence and Harassment Prevention in the Workplace</w:t>
            </w:r>
          </w:p>
        </w:tc>
        <w:tc>
          <w:tcPr>
            <w:tcW w:w="1561" w:type="dxa"/>
          </w:tcPr>
          <w:p w14:paraId="0BD7105E" w14:textId="6D51530F" w:rsidR="003B1E27" w:rsidRDefault="003B1E27" w:rsidP="007D3E72">
            <w:pPr>
              <w:pStyle w:val="NoSpacing"/>
            </w:pPr>
            <w:r>
              <w:t>VHPW</w:t>
            </w:r>
          </w:p>
        </w:tc>
        <w:tc>
          <w:tcPr>
            <w:tcW w:w="1339" w:type="dxa"/>
          </w:tcPr>
          <w:p w14:paraId="549B8F82" w14:textId="4AB1561A" w:rsidR="003B1E27" w:rsidRDefault="003B1E27" w:rsidP="007D3E72">
            <w:pPr>
              <w:pStyle w:val="NoSpacing"/>
            </w:pPr>
            <w:r>
              <w:t>3 years</w:t>
            </w:r>
          </w:p>
        </w:tc>
        <w:tc>
          <w:tcPr>
            <w:tcW w:w="4896" w:type="dxa"/>
          </w:tcPr>
          <w:p w14:paraId="2404EEEF" w14:textId="77777777" w:rsidR="003B1E27" w:rsidRPr="009B5DAA" w:rsidRDefault="003B1E27" w:rsidP="007D3E72">
            <w:pPr>
              <w:pStyle w:val="NoSpacing"/>
            </w:pPr>
          </w:p>
        </w:tc>
      </w:tr>
      <w:tr w:rsidR="003B1E27" w14:paraId="3DD3608C" w14:textId="262892CD" w:rsidTr="00901677">
        <w:tc>
          <w:tcPr>
            <w:tcW w:w="2972" w:type="dxa"/>
          </w:tcPr>
          <w:p w14:paraId="6139CCC0" w14:textId="7A8569C3" w:rsidR="003B1E27" w:rsidRDefault="003B1E27" w:rsidP="007D3E72">
            <w:pPr>
              <w:pStyle w:val="NoSpacing"/>
            </w:pPr>
            <w:r>
              <w:t>WHMIS 2015</w:t>
            </w:r>
          </w:p>
        </w:tc>
        <w:tc>
          <w:tcPr>
            <w:tcW w:w="1561" w:type="dxa"/>
          </w:tcPr>
          <w:p w14:paraId="0170C050" w14:textId="60D72D67" w:rsidR="003B1E27" w:rsidRDefault="003B1E27" w:rsidP="007D3E72">
            <w:pPr>
              <w:pStyle w:val="NoSpacing"/>
            </w:pPr>
            <w:r>
              <w:t>WHMS15</w:t>
            </w:r>
          </w:p>
        </w:tc>
        <w:tc>
          <w:tcPr>
            <w:tcW w:w="1339" w:type="dxa"/>
          </w:tcPr>
          <w:p w14:paraId="5D8E7961" w14:textId="4CBD5F32" w:rsidR="003B1E27" w:rsidRDefault="003B1E27" w:rsidP="007D3E72">
            <w:pPr>
              <w:pStyle w:val="NoSpacing"/>
            </w:pPr>
            <w:r>
              <w:t>5 years</w:t>
            </w:r>
          </w:p>
        </w:tc>
        <w:tc>
          <w:tcPr>
            <w:tcW w:w="4896" w:type="dxa"/>
          </w:tcPr>
          <w:p w14:paraId="7D947DAA" w14:textId="55240510" w:rsidR="003B1E27" w:rsidRPr="009B5DAA" w:rsidRDefault="003B1E27" w:rsidP="007D3E72">
            <w:pPr>
              <w:pStyle w:val="NoSpacing"/>
            </w:pPr>
          </w:p>
        </w:tc>
      </w:tr>
    </w:tbl>
    <w:p w14:paraId="36D681D7" w14:textId="1B3EAFE3" w:rsidR="008B7C65" w:rsidRPr="000B2D7A" w:rsidRDefault="00251668" w:rsidP="007D3E72">
      <w:pPr>
        <w:pStyle w:val="Heading1"/>
      </w:pPr>
      <w:r>
        <w:t xml:space="preserve">Table 2. </w:t>
      </w:r>
      <w:r w:rsidR="007D3E72">
        <w:t>Additional McMaster Training that may be required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388"/>
        <w:gridCol w:w="2251"/>
        <w:gridCol w:w="1121"/>
        <w:gridCol w:w="1327"/>
        <w:gridCol w:w="3681"/>
      </w:tblGrid>
      <w:tr w:rsidR="004B4627" w:rsidRPr="004B4627" w14:paraId="4C6578E8" w14:textId="77777777" w:rsidTr="007D3E72">
        <w:tc>
          <w:tcPr>
            <w:tcW w:w="2405" w:type="dxa"/>
            <w:shd w:val="clear" w:color="auto" w:fill="D9D9D9" w:themeFill="background1" w:themeFillShade="D9"/>
          </w:tcPr>
          <w:p w14:paraId="327AD815" w14:textId="1D14A131" w:rsidR="004B4627" w:rsidRPr="004B4627" w:rsidRDefault="007D3E72" w:rsidP="007D3E72">
            <w:pPr>
              <w:pStyle w:val="NoSpacing"/>
            </w:pPr>
            <w:r>
              <w:t>Circumstance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C07479" w14:textId="5067A728" w:rsidR="004B4627" w:rsidRPr="004B4627" w:rsidRDefault="004B4627" w:rsidP="007D3E72">
            <w:pPr>
              <w:pStyle w:val="NoSpacing"/>
              <w:rPr>
                <w:rFonts w:cs="Arial"/>
                <w:szCs w:val="20"/>
              </w:rPr>
            </w:pPr>
            <w:r w:rsidRPr="004B4627">
              <w:rPr>
                <w:rFonts w:cs="Arial"/>
                <w:szCs w:val="20"/>
              </w:rPr>
              <w:t>Training Module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4B410D70" w14:textId="36DAABA1" w:rsidR="004B4627" w:rsidRPr="004B4627" w:rsidRDefault="004B4627" w:rsidP="007D3E72">
            <w:pPr>
              <w:pStyle w:val="NoSpacing"/>
              <w:rPr>
                <w:rFonts w:cs="Arial"/>
                <w:szCs w:val="20"/>
              </w:rPr>
            </w:pPr>
            <w:r w:rsidRPr="004B4627">
              <w:rPr>
                <w:rFonts w:cs="Arial"/>
                <w:szCs w:val="20"/>
              </w:rPr>
              <w:t>Mosaic Code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19AD6678" w14:textId="7263FDB7" w:rsidR="004B4627" w:rsidRPr="004B4627" w:rsidRDefault="004B4627" w:rsidP="007D3E72">
            <w:pPr>
              <w:pStyle w:val="NoSpacing"/>
            </w:pPr>
            <w:r w:rsidRPr="004B4627">
              <w:t>Frequency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C40C8D6" w14:textId="33947BC6" w:rsidR="004B4627" w:rsidRPr="004B4627" w:rsidRDefault="004B4627" w:rsidP="007D3E72">
            <w:pPr>
              <w:pStyle w:val="NoSpacing"/>
              <w:rPr>
                <w:rFonts w:cs="Arial"/>
                <w:szCs w:val="20"/>
              </w:rPr>
            </w:pPr>
            <w:r w:rsidRPr="004B4627">
              <w:rPr>
                <w:rFonts w:cs="Arial"/>
                <w:szCs w:val="20"/>
              </w:rPr>
              <w:t>Notes</w:t>
            </w:r>
          </w:p>
        </w:tc>
      </w:tr>
      <w:tr w:rsidR="009B453E" w14:paraId="13FF420C" w14:textId="77777777" w:rsidTr="007D3E72"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50A36A15" w14:textId="34C57CD4" w:rsidR="009B453E" w:rsidRPr="004C30AC" w:rsidRDefault="009B453E" w:rsidP="007D3E72">
            <w:pPr>
              <w:pStyle w:val="NoSpacing"/>
            </w:pPr>
            <w:r w:rsidRPr="004C30AC">
              <w:t>Working with Biohazards</w:t>
            </w:r>
            <w:r w:rsidR="00BB7381">
              <w:t xml:space="preserve"> and/or acc</w:t>
            </w:r>
            <w:r w:rsidR="006C308C">
              <w:t>essing BI C</w:t>
            </w:r>
            <w:r w:rsidR="00251668">
              <w:t>ontainment Level (C</w:t>
            </w:r>
            <w:r w:rsidR="006C308C">
              <w:t>L</w:t>
            </w:r>
            <w:r w:rsidR="00251668">
              <w:t>)</w:t>
            </w:r>
            <w:r w:rsidR="006C308C">
              <w:t>-2 labs</w:t>
            </w:r>
          </w:p>
        </w:tc>
        <w:tc>
          <w:tcPr>
            <w:tcW w:w="2268" w:type="dxa"/>
          </w:tcPr>
          <w:p w14:paraId="28298883" w14:textId="7B5DBF83" w:rsidR="009B453E" w:rsidRPr="00A60EB7" w:rsidRDefault="009B453E" w:rsidP="007D3E7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Biosafety Training</w:t>
            </w:r>
          </w:p>
        </w:tc>
        <w:tc>
          <w:tcPr>
            <w:tcW w:w="1040" w:type="dxa"/>
          </w:tcPr>
          <w:p w14:paraId="7163ADD0" w14:textId="13003169" w:rsidR="009B453E" w:rsidRPr="007D5AC2" w:rsidRDefault="009B453E" w:rsidP="007D3E72">
            <w:pPr>
              <w:pStyle w:val="NoSpacing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BSL</w:t>
            </w:r>
            <w:r>
              <w:rPr>
                <w:rFonts w:cs="Arial"/>
                <w:szCs w:val="20"/>
              </w:rPr>
              <w:t>TRA</w:t>
            </w:r>
          </w:p>
        </w:tc>
        <w:tc>
          <w:tcPr>
            <w:tcW w:w="1328" w:type="dxa"/>
          </w:tcPr>
          <w:p w14:paraId="180FF602" w14:textId="3A23ED7E" w:rsidR="009B453E" w:rsidRDefault="009B453E" w:rsidP="007D3E72">
            <w:pPr>
              <w:pStyle w:val="NoSpacing"/>
            </w:pPr>
            <w:r>
              <w:t>Once</w:t>
            </w:r>
          </w:p>
        </w:tc>
        <w:tc>
          <w:tcPr>
            <w:tcW w:w="3727" w:type="dxa"/>
            <w:vMerge w:val="restart"/>
          </w:tcPr>
          <w:p w14:paraId="375D5E81" w14:textId="40615862" w:rsidR="009B453E" w:rsidRPr="004B4627" w:rsidRDefault="009B453E" w:rsidP="007D3E72">
            <w:pPr>
              <w:pStyle w:val="NoSpacing"/>
            </w:pPr>
            <w:r w:rsidRPr="004B4627">
              <w:rPr>
                <w:rFonts w:cs="Arial"/>
                <w:szCs w:val="20"/>
              </w:rPr>
              <w:t xml:space="preserve">Biosafety Training is </w:t>
            </w:r>
            <w:r w:rsidR="00255193">
              <w:rPr>
                <w:rFonts w:cs="Arial"/>
                <w:szCs w:val="20"/>
              </w:rPr>
              <w:t>a</w:t>
            </w:r>
            <w:r w:rsidRPr="004B4627">
              <w:rPr>
                <w:rFonts w:cs="Arial"/>
                <w:szCs w:val="20"/>
              </w:rPr>
              <w:t xml:space="preserve"> </w:t>
            </w:r>
            <w:r w:rsidR="00E42E7E">
              <w:rPr>
                <w:rFonts w:cs="Arial"/>
                <w:szCs w:val="20"/>
              </w:rPr>
              <w:t>core module</w:t>
            </w:r>
            <w:r w:rsidR="00255193">
              <w:rPr>
                <w:rFonts w:cs="Arial"/>
                <w:szCs w:val="20"/>
              </w:rPr>
              <w:t xml:space="preserve"> for those working with biohazards. To keep biosafety training active, annual updates are required via completion of “Biosafety Update”.</w:t>
            </w:r>
            <w:r w:rsidR="007D5AC2">
              <w:rPr>
                <w:rFonts w:cs="Arial"/>
                <w:szCs w:val="20"/>
              </w:rPr>
              <w:t xml:space="preserve"> </w:t>
            </w:r>
            <w:r w:rsidR="00BB7381">
              <w:rPr>
                <w:rFonts w:cs="Arial"/>
                <w:szCs w:val="20"/>
              </w:rPr>
              <w:t xml:space="preserve">Condensed Biosafety training obtained in courses is not </w:t>
            </w:r>
            <w:r w:rsidR="00255193">
              <w:rPr>
                <w:rFonts w:cs="Arial"/>
                <w:szCs w:val="20"/>
              </w:rPr>
              <w:t>comparable</w:t>
            </w:r>
            <w:r w:rsidR="00E10AC9">
              <w:rPr>
                <w:rFonts w:cs="Arial"/>
                <w:szCs w:val="20"/>
              </w:rPr>
              <w:t xml:space="preserve"> and not accepted</w:t>
            </w:r>
            <w:r w:rsidR="00BB7381">
              <w:rPr>
                <w:rFonts w:cs="Arial"/>
                <w:szCs w:val="20"/>
              </w:rPr>
              <w:t>.</w:t>
            </w:r>
          </w:p>
        </w:tc>
      </w:tr>
      <w:tr w:rsidR="009B453E" w14:paraId="77718313" w14:textId="77777777" w:rsidTr="007D3E72">
        <w:tc>
          <w:tcPr>
            <w:tcW w:w="2405" w:type="dxa"/>
            <w:vMerge/>
            <w:shd w:val="clear" w:color="auto" w:fill="D9D9D9" w:themeFill="background1" w:themeFillShade="D9"/>
          </w:tcPr>
          <w:p w14:paraId="3881D6C6" w14:textId="77777777" w:rsidR="009B453E" w:rsidRPr="004C30AC" w:rsidRDefault="009B453E" w:rsidP="009B453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8193202" w14:textId="677FA0BF" w:rsidR="009B453E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Biosafety Update(s)</w:t>
            </w:r>
          </w:p>
        </w:tc>
        <w:tc>
          <w:tcPr>
            <w:tcW w:w="1040" w:type="dxa"/>
          </w:tcPr>
          <w:p w14:paraId="29A06CE4" w14:textId="4DE2B29B" w:rsidR="009B453E" w:rsidRPr="00A60EB7" w:rsidRDefault="009B453E" w:rsidP="009B453E">
            <w:pPr>
              <w:jc w:val="center"/>
              <w:rPr>
                <w:rFonts w:cs="Arial"/>
                <w:szCs w:val="20"/>
              </w:rPr>
            </w:pPr>
            <w:r>
              <w:t>BSUPD</w:t>
            </w:r>
          </w:p>
        </w:tc>
        <w:tc>
          <w:tcPr>
            <w:tcW w:w="1328" w:type="dxa"/>
          </w:tcPr>
          <w:p w14:paraId="0A7E2B77" w14:textId="11697CB1" w:rsidR="009B453E" w:rsidRDefault="009B453E" w:rsidP="009B453E">
            <w:pPr>
              <w:jc w:val="center"/>
            </w:pPr>
            <w:r>
              <w:t>1 year</w:t>
            </w:r>
          </w:p>
        </w:tc>
        <w:tc>
          <w:tcPr>
            <w:tcW w:w="3727" w:type="dxa"/>
            <w:vMerge/>
          </w:tcPr>
          <w:p w14:paraId="25563665" w14:textId="77777777" w:rsidR="009B453E" w:rsidRPr="004B4627" w:rsidRDefault="009B453E" w:rsidP="009B453E">
            <w:pPr>
              <w:rPr>
                <w:rFonts w:cs="Arial"/>
                <w:szCs w:val="20"/>
              </w:rPr>
            </w:pPr>
          </w:p>
        </w:tc>
      </w:tr>
      <w:tr w:rsidR="009B453E" w14:paraId="30E99B60" w14:textId="77777777" w:rsidTr="007D3E72">
        <w:tc>
          <w:tcPr>
            <w:tcW w:w="2405" w:type="dxa"/>
            <w:shd w:val="clear" w:color="auto" w:fill="D9D9D9" w:themeFill="background1" w:themeFillShade="D9"/>
          </w:tcPr>
          <w:p w14:paraId="7E47C669" w14:textId="76141E82" w:rsidR="009B453E" w:rsidRPr="004C30AC" w:rsidRDefault="009B453E" w:rsidP="007D3E72">
            <w:pPr>
              <w:pStyle w:val="NoSpacing"/>
            </w:pPr>
            <w:r w:rsidRPr="004C30AC">
              <w:t>Autoclaving</w:t>
            </w:r>
          </w:p>
        </w:tc>
        <w:tc>
          <w:tcPr>
            <w:tcW w:w="2268" w:type="dxa"/>
          </w:tcPr>
          <w:p w14:paraId="4C723B04" w14:textId="2532F3F7" w:rsidR="009B453E" w:rsidRPr="00A60EB7" w:rsidRDefault="009B453E" w:rsidP="007D3E7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Autoclave Awareness</w:t>
            </w:r>
          </w:p>
        </w:tc>
        <w:tc>
          <w:tcPr>
            <w:tcW w:w="1040" w:type="dxa"/>
          </w:tcPr>
          <w:p w14:paraId="2293A5EE" w14:textId="3EE403CA" w:rsidR="009B453E" w:rsidRDefault="009B453E" w:rsidP="007D3E72">
            <w:pPr>
              <w:pStyle w:val="NoSpacing"/>
            </w:pPr>
            <w:r w:rsidRPr="00A60EB7">
              <w:rPr>
                <w:rFonts w:cs="Arial"/>
                <w:szCs w:val="20"/>
              </w:rPr>
              <w:t>AUTOCL</w:t>
            </w:r>
          </w:p>
        </w:tc>
        <w:tc>
          <w:tcPr>
            <w:tcW w:w="1328" w:type="dxa"/>
          </w:tcPr>
          <w:p w14:paraId="155151A3" w14:textId="4228EE8C" w:rsidR="009B453E" w:rsidRDefault="009B453E" w:rsidP="007D3E72">
            <w:pPr>
              <w:pStyle w:val="NoSpacing"/>
            </w:pPr>
            <w:r>
              <w:t>Once</w:t>
            </w:r>
          </w:p>
        </w:tc>
        <w:tc>
          <w:tcPr>
            <w:tcW w:w="3727" w:type="dxa"/>
          </w:tcPr>
          <w:p w14:paraId="6BB59A34" w14:textId="77777777" w:rsidR="009B453E" w:rsidRPr="004B4627" w:rsidRDefault="009B453E" w:rsidP="007D3E72">
            <w:pPr>
              <w:pStyle w:val="NoSpacing"/>
            </w:pPr>
          </w:p>
        </w:tc>
      </w:tr>
      <w:tr w:rsidR="009B453E" w14:paraId="535EEE8B" w14:textId="77777777" w:rsidTr="007D3E72">
        <w:tc>
          <w:tcPr>
            <w:tcW w:w="2405" w:type="dxa"/>
            <w:shd w:val="clear" w:color="auto" w:fill="D9D9D9" w:themeFill="background1" w:themeFillShade="D9"/>
          </w:tcPr>
          <w:p w14:paraId="2DCCF6B0" w14:textId="720EEBE7" w:rsidR="009B453E" w:rsidRPr="004C30AC" w:rsidRDefault="00BF2794" w:rsidP="007D3E72">
            <w:pPr>
              <w:pStyle w:val="NoSpacing"/>
            </w:pPr>
            <w:r>
              <w:t xml:space="preserve">Shipping or Receiving </w:t>
            </w:r>
            <w:r w:rsidR="009B453E" w:rsidRPr="004C30AC">
              <w:t>Biohazards</w:t>
            </w:r>
          </w:p>
        </w:tc>
        <w:tc>
          <w:tcPr>
            <w:tcW w:w="2268" w:type="dxa"/>
          </w:tcPr>
          <w:p w14:paraId="613959D9" w14:textId="21323564" w:rsidR="009B453E" w:rsidRPr="00A60EB7" w:rsidRDefault="000316B3" w:rsidP="007D3E7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FHS TDG Infectious Substances</w:t>
            </w:r>
          </w:p>
        </w:tc>
        <w:tc>
          <w:tcPr>
            <w:tcW w:w="1040" w:type="dxa"/>
          </w:tcPr>
          <w:p w14:paraId="2B209947" w14:textId="3959C79F" w:rsidR="009B453E" w:rsidRDefault="00152D3F" w:rsidP="007D3E72">
            <w:pPr>
              <w:pStyle w:val="NoSpacing"/>
            </w:pPr>
            <w:r>
              <w:rPr>
                <w:lang w:val="en-US"/>
              </w:rPr>
              <w:t>FHSTDG</w:t>
            </w:r>
          </w:p>
        </w:tc>
        <w:tc>
          <w:tcPr>
            <w:tcW w:w="1328" w:type="dxa"/>
          </w:tcPr>
          <w:p w14:paraId="1CA4FC61" w14:textId="6F11C457" w:rsidR="009B453E" w:rsidRDefault="009B453E" w:rsidP="007D3E72">
            <w:pPr>
              <w:pStyle w:val="NoSpacing"/>
            </w:pPr>
            <w:r>
              <w:t>2 years</w:t>
            </w:r>
          </w:p>
        </w:tc>
        <w:tc>
          <w:tcPr>
            <w:tcW w:w="3727" w:type="dxa"/>
          </w:tcPr>
          <w:p w14:paraId="0072E8F0" w14:textId="579CDA4F" w:rsidR="009B453E" w:rsidRPr="004B4627" w:rsidRDefault="00BF2794" w:rsidP="007D3E72">
            <w:pPr>
              <w:pStyle w:val="NoSpacing"/>
            </w:pPr>
            <w:r>
              <w:t xml:space="preserve">For </w:t>
            </w:r>
            <w:r w:rsidR="00152D3F">
              <w:t xml:space="preserve">shipping and receiving </w:t>
            </w:r>
            <w:r>
              <w:t>R</w:t>
            </w:r>
            <w:r w:rsidR="00251668">
              <w:t xml:space="preserve">isk </w:t>
            </w:r>
            <w:r>
              <w:t>G</w:t>
            </w:r>
            <w:r w:rsidR="00251668">
              <w:t>roup (RG)</w:t>
            </w:r>
            <w:r w:rsidR="0013671E">
              <w:t>-</w:t>
            </w:r>
            <w:r>
              <w:t>1 and RG</w:t>
            </w:r>
            <w:r w:rsidR="0013671E">
              <w:t>-</w:t>
            </w:r>
            <w:r>
              <w:t>2 bioh</w:t>
            </w:r>
            <w:r w:rsidR="00152D3F">
              <w:t>a</w:t>
            </w:r>
            <w:r>
              <w:t>zards</w:t>
            </w:r>
            <w:r w:rsidR="00152D3F">
              <w:t>.</w:t>
            </w:r>
          </w:p>
        </w:tc>
      </w:tr>
      <w:tr w:rsidR="009B453E" w14:paraId="023DFAC3" w14:textId="77777777" w:rsidTr="007D3E72">
        <w:tc>
          <w:tcPr>
            <w:tcW w:w="2405" w:type="dxa"/>
            <w:shd w:val="clear" w:color="auto" w:fill="D9D9D9" w:themeFill="background1" w:themeFillShade="D9"/>
          </w:tcPr>
          <w:p w14:paraId="6C146A01" w14:textId="4A8B4DC3" w:rsidR="009B453E" w:rsidRPr="004C30AC" w:rsidRDefault="009B453E" w:rsidP="007D3E72">
            <w:pPr>
              <w:pStyle w:val="NoSpacing"/>
            </w:pPr>
            <w:r w:rsidRPr="004C30AC">
              <w:t>Supervising Others</w:t>
            </w:r>
          </w:p>
        </w:tc>
        <w:tc>
          <w:tcPr>
            <w:tcW w:w="2268" w:type="dxa"/>
          </w:tcPr>
          <w:p w14:paraId="6AB1FB67" w14:textId="609A1D19" w:rsidR="009B453E" w:rsidRPr="00A60EB7" w:rsidRDefault="009B453E" w:rsidP="007D3E7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Due Diligence</w:t>
            </w:r>
          </w:p>
        </w:tc>
        <w:tc>
          <w:tcPr>
            <w:tcW w:w="1040" w:type="dxa"/>
          </w:tcPr>
          <w:p w14:paraId="6633A976" w14:textId="76064C82" w:rsidR="009B453E" w:rsidRDefault="009B453E" w:rsidP="007D3E72">
            <w:pPr>
              <w:pStyle w:val="NoSpacing"/>
            </w:pPr>
            <w:r w:rsidRPr="00A60EB7">
              <w:rPr>
                <w:rFonts w:cs="Arial"/>
                <w:szCs w:val="20"/>
              </w:rPr>
              <w:t>DUEDIL</w:t>
            </w:r>
          </w:p>
        </w:tc>
        <w:tc>
          <w:tcPr>
            <w:tcW w:w="1328" w:type="dxa"/>
          </w:tcPr>
          <w:p w14:paraId="66F912DE" w14:textId="13D7C6BF" w:rsidR="009B453E" w:rsidRDefault="009B453E" w:rsidP="007D3E72">
            <w:pPr>
              <w:pStyle w:val="NoSpacing"/>
            </w:pPr>
            <w:r>
              <w:t>3 years</w:t>
            </w:r>
          </w:p>
        </w:tc>
        <w:tc>
          <w:tcPr>
            <w:tcW w:w="3727" w:type="dxa"/>
          </w:tcPr>
          <w:p w14:paraId="7C55CA47" w14:textId="77777777" w:rsidR="009B453E" w:rsidRPr="004B4627" w:rsidRDefault="009B453E" w:rsidP="007D3E72">
            <w:pPr>
              <w:pStyle w:val="NoSpacing"/>
            </w:pPr>
          </w:p>
        </w:tc>
      </w:tr>
      <w:tr w:rsidR="009B453E" w14:paraId="51A1302B" w14:textId="77777777" w:rsidTr="007D3E72">
        <w:tc>
          <w:tcPr>
            <w:tcW w:w="2405" w:type="dxa"/>
            <w:shd w:val="clear" w:color="auto" w:fill="D9D9D9" w:themeFill="background1" w:themeFillShade="D9"/>
          </w:tcPr>
          <w:p w14:paraId="28A765EB" w14:textId="529DD1B3" w:rsidR="009B453E" w:rsidRPr="004C30AC" w:rsidRDefault="009B453E" w:rsidP="007D3E72">
            <w:pPr>
              <w:pStyle w:val="NoSpacing"/>
            </w:pPr>
            <w:r w:rsidRPr="004C30AC">
              <w:t>Working with Gas Cylinders</w:t>
            </w:r>
          </w:p>
        </w:tc>
        <w:tc>
          <w:tcPr>
            <w:tcW w:w="2268" w:type="dxa"/>
          </w:tcPr>
          <w:p w14:paraId="2C385DB4" w14:textId="075F3402" w:rsidR="009B453E" w:rsidRPr="00A60EB7" w:rsidRDefault="009B453E" w:rsidP="007D3E7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Gas Cylinder</w:t>
            </w:r>
          </w:p>
        </w:tc>
        <w:tc>
          <w:tcPr>
            <w:tcW w:w="1040" w:type="dxa"/>
          </w:tcPr>
          <w:p w14:paraId="38FDA823" w14:textId="2268DECF" w:rsidR="009B453E" w:rsidRDefault="009B453E" w:rsidP="007D3E72">
            <w:pPr>
              <w:pStyle w:val="NoSpacing"/>
            </w:pPr>
            <w:r w:rsidRPr="00A60EB7">
              <w:rPr>
                <w:rFonts w:cs="Arial"/>
                <w:szCs w:val="20"/>
              </w:rPr>
              <w:t>GASCYL</w:t>
            </w:r>
          </w:p>
        </w:tc>
        <w:tc>
          <w:tcPr>
            <w:tcW w:w="1328" w:type="dxa"/>
          </w:tcPr>
          <w:p w14:paraId="7628104B" w14:textId="565DDB08" w:rsidR="009B453E" w:rsidRDefault="009B453E" w:rsidP="007D3E72">
            <w:pPr>
              <w:pStyle w:val="NoSpacing"/>
            </w:pPr>
            <w:r>
              <w:t>Once</w:t>
            </w:r>
          </w:p>
        </w:tc>
        <w:tc>
          <w:tcPr>
            <w:tcW w:w="3727" w:type="dxa"/>
          </w:tcPr>
          <w:p w14:paraId="7A05F551" w14:textId="77777777" w:rsidR="009B453E" w:rsidRPr="004B4627" w:rsidRDefault="009B453E" w:rsidP="007D3E72">
            <w:pPr>
              <w:pStyle w:val="NoSpacing"/>
            </w:pPr>
          </w:p>
        </w:tc>
      </w:tr>
    </w:tbl>
    <w:p w14:paraId="38D4B737" w14:textId="619BB0CA" w:rsidR="00AF0826" w:rsidRPr="00AF0826" w:rsidRDefault="00AF0826" w:rsidP="007D3E72">
      <w:pPr>
        <w:tabs>
          <w:tab w:val="left" w:pos="1224"/>
        </w:tabs>
      </w:pPr>
    </w:p>
    <w:sectPr w:rsidR="00AF0826" w:rsidRPr="00AF0826" w:rsidSect="009375C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B53B" w14:textId="77777777" w:rsidR="0049386C" w:rsidRDefault="0049386C" w:rsidP="00501D38">
      <w:pPr>
        <w:spacing w:before="0" w:after="0"/>
      </w:pPr>
      <w:r>
        <w:separator/>
      </w:r>
    </w:p>
  </w:endnote>
  <w:endnote w:type="continuationSeparator" w:id="0">
    <w:p w14:paraId="1CDE6D5A" w14:textId="77777777" w:rsidR="0049386C" w:rsidRDefault="0049386C" w:rsidP="00501D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4114" w14:textId="4A21C956" w:rsidR="00501D38" w:rsidRDefault="00501D38">
    <w:pPr>
      <w:pStyle w:val="Footer"/>
    </w:pPr>
    <w:r>
      <w:t xml:space="preserve">Updated: </w:t>
    </w:r>
    <w:r w:rsidR="00251668">
      <w:t>April</w:t>
    </w:r>
    <w:r>
      <w:t xml:space="preserve"> </w:t>
    </w:r>
    <w:r w:rsidR="00C87EF0">
      <w:t>202</w:t>
    </w:r>
    <w:r w:rsidR="00251668">
      <w:t>4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BCCD" w14:textId="77777777" w:rsidR="0049386C" w:rsidRDefault="0049386C" w:rsidP="00501D38">
      <w:pPr>
        <w:spacing w:before="0" w:after="0"/>
      </w:pPr>
      <w:bookmarkStart w:id="0" w:name="_Hlk103151945"/>
      <w:bookmarkEnd w:id="0"/>
      <w:r>
        <w:separator/>
      </w:r>
    </w:p>
  </w:footnote>
  <w:footnote w:type="continuationSeparator" w:id="0">
    <w:p w14:paraId="60565F02" w14:textId="77777777" w:rsidR="0049386C" w:rsidRDefault="0049386C" w:rsidP="00501D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4418" w14:textId="77777777" w:rsidR="007D3E72" w:rsidRDefault="00501D38" w:rsidP="009375CB">
    <w:pPr>
      <w:pStyle w:val="Header"/>
      <w:tabs>
        <w:tab w:val="clear" w:pos="9360"/>
        <w:tab w:val="right" w:pos="10206"/>
      </w:tabs>
    </w:pPr>
    <w:r>
      <w:rPr>
        <w:noProof/>
        <w:lang w:eastAsia="en-CA"/>
      </w:rPr>
      <w:drawing>
        <wp:inline distT="0" distB="0" distL="0" distR="0" wp14:anchorId="01081880" wp14:editId="2EA09A6D">
          <wp:extent cx="2540649" cy="7334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11" cy="73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375CB">
      <w:rPr>
        <w:noProof/>
        <w:lang w:eastAsia="en-CA"/>
      </w:rPr>
      <w:drawing>
        <wp:inline distT="0" distB="0" distL="0" distR="0" wp14:anchorId="7DA68F67" wp14:editId="340794C2">
          <wp:extent cx="1219200" cy="67402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99" cy="68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CF0DA" w14:textId="40A4A44F" w:rsidR="00501D38" w:rsidRDefault="00501D38" w:rsidP="009375CB">
    <w:pPr>
      <w:pStyle w:val="Header"/>
      <w:tabs>
        <w:tab w:val="clear" w:pos="9360"/>
        <w:tab w:val="right" w:pos="102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7307E"/>
    <w:multiLevelType w:val="hybridMultilevel"/>
    <w:tmpl w:val="3B92A9AA"/>
    <w:lvl w:ilvl="0" w:tplc="033C78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426"/>
    <w:multiLevelType w:val="hybridMultilevel"/>
    <w:tmpl w:val="917A5F5E"/>
    <w:lvl w:ilvl="0" w:tplc="C1463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3F4B"/>
    <w:multiLevelType w:val="hybridMultilevel"/>
    <w:tmpl w:val="51B2A6BE"/>
    <w:lvl w:ilvl="0" w:tplc="7654F292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6"/>
    <w:rsid w:val="000266F8"/>
    <w:rsid w:val="000316B3"/>
    <w:rsid w:val="00045D2F"/>
    <w:rsid w:val="00051AA5"/>
    <w:rsid w:val="000A4266"/>
    <w:rsid w:val="000B2D7A"/>
    <w:rsid w:val="000B4ACA"/>
    <w:rsid w:val="000D6B05"/>
    <w:rsid w:val="000E109B"/>
    <w:rsid w:val="0013671E"/>
    <w:rsid w:val="001421F8"/>
    <w:rsid w:val="00143B1F"/>
    <w:rsid w:val="0014648F"/>
    <w:rsid w:val="00152D3F"/>
    <w:rsid w:val="00170CD3"/>
    <w:rsid w:val="0018057A"/>
    <w:rsid w:val="001F15C1"/>
    <w:rsid w:val="002032F1"/>
    <w:rsid w:val="00251668"/>
    <w:rsid w:val="00255193"/>
    <w:rsid w:val="002C7C61"/>
    <w:rsid w:val="00321DA0"/>
    <w:rsid w:val="003362EA"/>
    <w:rsid w:val="003608B5"/>
    <w:rsid w:val="003A3017"/>
    <w:rsid w:val="003B1E27"/>
    <w:rsid w:val="003B28D5"/>
    <w:rsid w:val="003E1160"/>
    <w:rsid w:val="003F382F"/>
    <w:rsid w:val="00436DFF"/>
    <w:rsid w:val="0046741C"/>
    <w:rsid w:val="0049386C"/>
    <w:rsid w:val="004B4627"/>
    <w:rsid w:val="004C30AC"/>
    <w:rsid w:val="00501D38"/>
    <w:rsid w:val="00513694"/>
    <w:rsid w:val="00561EFF"/>
    <w:rsid w:val="00584270"/>
    <w:rsid w:val="005948C1"/>
    <w:rsid w:val="005A2982"/>
    <w:rsid w:val="006347A0"/>
    <w:rsid w:val="00635FD1"/>
    <w:rsid w:val="0066586C"/>
    <w:rsid w:val="00673570"/>
    <w:rsid w:val="00674D5E"/>
    <w:rsid w:val="00691E8C"/>
    <w:rsid w:val="006A1B86"/>
    <w:rsid w:val="006C308C"/>
    <w:rsid w:val="006E339F"/>
    <w:rsid w:val="007047FE"/>
    <w:rsid w:val="00707812"/>
    <w:rsid w:val="007D3E72"/>
    <w:rsid w:val="007D4BBE"/>
    <w:rsid w:val="007D5AC2"/>
    <w:rsid w:val="00827622"/>
    <w:rsid w:val="00850EB9"/>
    <w:rsid w:val="008B7C65"/>
    <w:rsid w:val="008E51DE"/>
    <w:rsid w:val="008F38BE"/>
    <w:rsid w:val="00901677"/>
    <w:rsid w:val="00901E76"/>
    <w:rsid w:val="00902948"/>
    <w:rsid w:val="0091624F"/>
    <w:rsid w:val="00922693"/>
    <w:rsid w:val="00926A2C"/>
    <w:rsid w:val="009375CB"/>
    <w:rsid w:val="009541DB"/>
    <w:rsid w:val="00985F83"/>
    <w:rsid w:val="009B453E"/>
    <w:rsid w:val="009B5DAA"/>
    <w:rsid w:val="00A165A5"/>
    <w:rsid w:val="00A32CF6"/>
    <w:rsid w:val="00A34676"/>
    <w:rsid w:val="00A54CB3"/>
    <w:rsid w:val="00A55696"/>
    <w:rsid w:val="00A60EB7"/>
    <w:rsid w:val="00AF0826"/>
    <w:rsid w:val="00B54762"/>
    <w:rsid w:val="00B7100C"/>
    <w:rsid w:val="00BB7381"/>
    <w:rsid w:val="00BE7277"/>
    <w:rsid w:val="00BE76BD"/>
    <w:rsid w:val="00BF2794"/>
    <w:rsid w:val="00C012C8"/>
    <w:rsid w:val="00C0449A"/>
    <w:rsid w:val="00C20002"/>
    <w:rsid w:val="00C31B9C"/>
    <w:rsid w:val="00C718FA"/>
    <w:rsid w:val="00C75F50"/>
    <w:rsid w:val="00C8698D"/>
    <w:rsid w:val="00C87EF0"/>
    <w:rsid w:val="00CA65A1"/>
    <w:rsid w:val="00CD7463"/>
    <w:rsid w:val="00D60D6E"/>
    <w:rsid w:val="00D76379"/>
    <w:rsid w:val="00E10AC9"/>
    <w:rsid w:val="00E42E7E"/>
    <w:rsid w:val="00E752F9"/>
    <w:rsid w:val="00EE61C8"/>
    <w:rsid w:val="00F020CF"/>
    <w:rsid w:val="00F27046"/>
    <w:rsid w:val="00F6767B"/>
    <w:rsid w:val="00FB67DB"/>
    <w:rsid w:val="00FD5538"/>
    <w:rsid w:val="00FE1059"/>
    <w:rsid w:val="00FE2AA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942A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72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C65"/>
    <w:pPr>
      <w:tabs>
        <w:tab w:val="left" w:pos="11482"/>
      </w:tabs>
      <w:outlineLvl w:val="0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3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3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C65"/>
    <w:rPr>
      <w:rFonts w:ascii="Arial" w:hAnsi="Arial" w:cs="Arial"/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032F1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032F1"/>
    <w:rPr>
      <w:rFonts w:ascii="Arial" w:hAnsi="Arial" w:cs="Arial"/>
      <w:b/>
      <w:sz w:val="28"/>
      <w:szCs w:val="28"/>
    </w:rPr>
  </w:style>
  <w:style w:type="paragraph" w:styleId="NoSpacing">
    <w:name w:val="No Spacing"/>
    <w:uiPriority w:val="1"/>
    <w:qFormat/>
    <w:rsid w:val="007D3E7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2A4817106546BFFBCC66B74EC7B9" ma:contentTypeVersion="14" ma:contentTypeDescription="Create a new document." ma:contentTypeScope="" ma:versionID="774781f1d07bf10d71a50b97fcfdfcc4">
  <xsd:schema xmlns:xsd="http://www.w3.org/2001/XMLSchema" xmlns:xs="http://www.w3.org/2001/XMLSchema" xmlns:p="http://schemas.microsoft.com/office/2006/metadata/properties" xmlns:ns3="71f29038-1dac-4e16-9825-545b97d8d804" xmlns:ns4="83e4a6e4-6fe1-4465-b23c-879881c2af15" targetNamespace="http://schemas.microsoft.com/office/2006/metadata/properties" ma:root="true" ma:fieldsID="e176fe737648503f2bd379c9c928a4b6" ns3:_="" ns4:_="">
    <xsd:import namespace="71f29038-1dac-4e16-9825-545b97d8d804"/>
    <xsd:import namespace="83e4a6e4-6fe1-4465-b23c-879881c2af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9038-1dac-4e16-9825-545b97d8d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a6e4-6fe1-4465-b23c-879881c2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A2D10-6EEB-43DD-AD3C-75327E02D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DB173-83E3-4665-BF81-7BF2E7DB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AC620-F088-4E09-B7FA-D2AB4151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9038-1dac-4e16-9825-545b97d8d804"/>
    <ds:schemaRef ds:uri="83e4a6e4-6fe1-4465-b23c-879881c2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5</cp:revision>
  <dcterms:created xsi:type="dcterms:W3CDTF">2024-04-19T13:22:00Z</dcterms:created>
  <dcterms:modified xsi:type="dcterms:W3CDTF">2024-05-01T19:47:00Z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0x010100F5E02A4817106546BFFBCC66B74EC7B9</vt:lpwstr>
  </property>
</Properties>
</file>